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D7DC72" w14:textId="77777777" w:rsidR="002B4253" w:rsidRPr="00F17030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7030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530D616" w14:textId="77777777" w:rsidR="002B4253" w:rsidRPr="00F17030" w:rsidRDefault="002B425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91C73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1C94257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7A6DADE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5CB4694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-запросов и ответов: научиться идентифици</w:t>
      </w:r>
    </w:p>
    <w:p w14:paraId="1038A3CA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ровать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67F036A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056E70D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8EB30A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1B68D59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35973F7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1. Загрузка файла трассировки http</w:t>
      </w:r>
    </w:p>
    <w:p w14:paraId="19C27C1C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55200C8C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7C8F83F0" wp14:editId="062B607F">
            <wp:extent cx="5286375" cy="2562225"/>
            <wp:effectExtent l="0" t="0" r="9525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6758" r="-422" b="6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E308C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1 открытие файла трассировки trace-http.pcap</w:t>
      </w:r>
    </w:p>
    <w:p w14:paraId="6EE954F5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86D1CA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Ответ : 1398</w:t>
      </w:r>
    </w:p>
    <w:p w14:paraId="5CF066C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 рые говорят нам о времени создания пакета и о том, в каком именно кадре он передается. Другие данные включают адрес ис точника и назначения. </w:t>
      </w:r>
    </w:p>
    <w:p w14:paraId="0DA346F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E662C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Ответ : 1223530</w:t>
      </w:r>
    </w:p>
    <w:p w14:paraId="6069099E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8A2E69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F17030">
        <w:rPr>
          <w:rFonts w:ascii="Times New Roman" w:hAnsi="Times New Roman"/>
          <w:sz w:val="24"/>
          <w:szCs w:val="24"/>
          <w:lang w:val="ru-RU"/>
        </w:rPr>
        <w:t>?   Ответ : 98</w:t>
      </w:r>
    </w:p>
    <w:p w14:paraId="5C75E44F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1C48B48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?  </w:t>
      </w:r>
      <w:r>
        <w:rPr>
          <w:rFonts w:ascii="Times New Roman" w:hAnsi="Times New Roman"/>
          <w:sz w:val="24"/>
          <w:szCs w:val="24"/>
        </w:rPr>
        <w:t>Ответ : 98</w:t>
      </w:r>
    </w:p>
    <w:p w14:paraId="5C20282A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58B1B962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3521D48C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3B14852F" wp14:editId="1D462941">
            <wp:extent cx="5269230" cy="3217545"/>
            <wp:effectExtent l="0" t="0" r="7620" b="190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C092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Рис.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55F8657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B1A79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6786DCE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27A9598A" wp14:editId="26DCBC15">
            <wp:extent cx="5271135" cy="4202430"/>
            <wp:effectExtent l="0" t="0" r="5715" b="762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590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1878DED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009EFFD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848AFDA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78F0A40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88FAB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2. Изучение трассировки запроса и ответа</w:t>
      </w:r>
    </w:p>
    <w:p w14:paraId="6307F50E" w14:textId="77777777" w:rsidR="002B4253" w:rsidRDefault="002B4253">
      <w:pPr>
        <w:jc w:val="center"/>
        <w:rPr>
          <w:rFonts w:ascii="Times New Roman" w:hAnsi="Times New Roman"/>
          <w:sz w:val="24"/>
          <w:szCs w:val="24"/>
        </w:rPr>
      </w:pPr>
    </w:p>
    <w:p w14:paraId="43511678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7D2826E6" wp14:editId="29EDD30A">
            <wp:extent cx="5305425" cy="2428875"/>
            <wp:effectExtent l="0" t="0" r="9525" b="952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0299" r="-784" b="7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7C12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Применение фильтра для HTTP</w:t>
      </w:r>
    </w:p>
    <w:p w14:paraId="2819BA8E" w14:textId="77777777" w:rsidR="002B4253" w:rsidRDefault="002B4253">
      <w:pPr>
        <w:jc w:val="center"/>
        <w:rPr>
          <w:rFonts w:ascii="Times New Roman" w:hAnsi="Times New Roman"/>
          <w:sz w:val="24"/>
          <w:szCs w:val="24"/>
        </w:rPr>
      </w:pPr>
    </w:p>
    <w:p w14:paraId="7E1694B3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4A7D8B99" wp14:editId="63D544CE">
            <wp:extent cx="5238750" cy="2514600"/>
            <wp:effectExtent l="0" t="0" r="0" b="0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046" r="482" b="6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3A34B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7AAC4F48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29897B61" wp14:editId="6126F485">
            <wp:extent cx="5248275" cy="2571750"/>
            <wp:effectExtent l="0" t="0" r="9525" b="0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7080" r="301" b="6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A7198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7194B88C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178B503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EC5327F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2E2EF619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AA3ED41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651F4A53" wp14:editId="7AB8F06C">
            <wp:extent cx="5181600" cy="2486025"/>
            <wp:effectExtent l="0" t="0" r="0" b="952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9654" r="1569" b="6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BE16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/</w:t>
      </w:r>
      <w:r>
        <w:rPr>
          <w:rFonts w:ascii="Times New Roman" w:hAnsi="Times New Roman"/>
          <w:sz w:val="24"/>
          <w:szCs w:val="24"/>
        </w:rPr>
        <w:t>img</w:t>
      </w:r>
      <w:r w:rsidRPr="00F17030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F17030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F17030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52764C46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F59040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 w:rsidR="002B4253"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34FD52C5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User-Agent: Mozilla/5.0 (Macintosh; Intel Mac OS X 10_7_3) AppleWebKit/536.11 (KHTML, like Gecko) Chrome/20.0.1132.57 Safari/536.11\r\n</w:t>
      </w:r>
    </w:p>
    <w:p w14:paraId="755D268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text/html,application/xhtml+xml,application/xml;q=0.9,*/*;q=0.8\r\n</w:t>
      </w:r>
    </w:p>
    <w:p w14:paraId="119D115F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Accept-Encoding: gzip,deflate,sdch\r\n</w:t>
      </w:r>
    </w:p>
    <w:p w14:paraId="51B01FAF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Accept-Language: en-US,en;q=0.8\r\n</w:t>
      </w:r>
    </w:p>
    <w:p w14:paraId="6CBC62ED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__gads=ID=8ad65dc86381f8d7:T=1303597795:S=ALNI_MYTf6iFAaVdjJxmfT_V1_01Q1AyCg; __utma=242276382.1429768304.1303597797.1329108360.1342416347.7; __utmb=242276382.2.10.1342416347; __utmc=242276382; __utmz=242276382.1317333779.5.6</w:t>
      </w:r>
    </w:p>
    <w:p w14:paraId="122BFC96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3C85BBEB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186ED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 имеются</w:t>
      </w:r>
    </w:p>
    <w:p w14:paraId="604E69C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3BC2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6DDAEDDC" wp14:editId="3B5B9CC9">
            <wp:extent cx="5264150" cy="2959735"/>
            <wp:effectExtent l="0" t="0" r="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-1036" b="-10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A9A1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0F4750F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en-AU"/>
        </w:rPr>
      </w:pPr>
    </w:p>
    <w:p w14:paraId="7D3B85C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Server: Apache/1.3.41 (Unix) mod_ssl/2.8.31 OpenSSL/0.9.8j\r\n</w:t>
      </w:r>
    </w:p>
    <w:p w14:paraId="6F873DF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Date: Mon, 16 Jul 2012 05:28:04 GMT\r\n</w:t>
      </w:r>
    </w:p>
    <w:p w14:paraId="3261FCE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Last-Modified: Mon, 16 Jul 2012 04:00:09 GMT\r\n</w:t>
      </w:r>
    </w:p>
    <w:p w14:paraId="7431378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Cache-Control: max-age=81125\r\n</w:t>
      </w:r>
    </w:p>
    <w:p w14:paraId="1F2D67E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Expires: Tue, 17 Jul 2012 04:00:09 GMT\r\n</w:t>
      </w:r>
    </w:p>
    <w:p w14:paraId="2BF6F13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ETag: "10eb008a-5f2-500391c9"\r\n</w:t>
      </w:r>
    </w:p>
    <w:p w14:paraId="3B8F9F1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en-AU"/>
        </w:rPr>
      </w:pPr>
    </w:p>
    <w:p w14:paraId="0FD741B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подробный анализ HTTP-заголовков из вашего примера, а также объяснение, какую полезную информацию они содержат и что она означает.</w:t>
      </w:r>
    </w:p>
    <w:p w14:paraId="50002BA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FE82799">
          <v:rect id="_x0000_i1025" style="width:6in;height:1.5pt" o:hralign="center" o:hrstd="t" o:hr="t" fillcolor="#a0a0a0" stroked="f"/>
        </w:pict>
      </w:r>
    </w:p>
    <w:p w14:paraId="31982F7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1. Server</w:t>
      </w:r>
    </w:p>
    <w:p w14:paraId="3660C03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Server: Apache/1.3.41 (Unix) mod_ssl/2.8.31 OpenSSL/0.9.8j</w:t>
      </w:r>
    </w:p>
    <w:p w14:paraId="38BBDB3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19D5E53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3DC80C3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E8A20A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mod_ssl/2.8.31 — модуль для поддержки SSL/TLS.</w:t>
      </w:r>
    </w:p>
    <w:p w14:paraId="5414869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OpenSSL/0.9.8j — версия библиотеки OpenSSL, используемой для шифрования.</w:t>
      </w:r>
    </w:p>
    <w:p w14:paraId="327CC88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825527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4ADA336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Может быть полезно для диагностики совместимости или уязвимостей (например, если версия Apache или OpenSSL устарела).</w:t>
      </w:r>
    </w:p>
    <w:p w14:paraId="2FF357B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08440396">
          <v:rect id="_x0000_i1026" style="width:6in;height:1.5pt" o:hralign="center" o:hrstd="t" o:hr="t" fillcolor="#a0a0a0" stroked="f"/>
        </w:pict>
      </w:r>
    </w:p>
    <w:p w14:paraId="25795BD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2. Date</w:t>
      </w:r>
    </w:p>
    <w:p w14:paraId="3BC4A50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Date: Mon, 16 Jul 2012 05:28:04 GMT</w:t>
      </w:r>
    </w:p>
    <w:p w14:paraId="01FB4B7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когда сервер сформировал и отправил ответ на запрос.</w:t>
      </w:r>
    </w:p>
    <w:p w14:paraId="208BEDB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332BC0F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30962CF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C475E1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F15CD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lastRenderedPageBreak/>
        <w:t>3. Last-Modified</w:t>
      </w:r>
    </w:p>
    <w:p w14:paraId="4E837EB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Last-Modified: Mon, 16 Jul 2012 04:00:09 GMT</w:t>
      </w:r>
    </w:p>
    <w:p w14:paraId="25A03D4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 последнего изменения запрошенного ресурса (например, HTML-страницы, изображения).</w:t>
      </w:r>
    </w:p>
    <w:p w14:paraId="0F5C3C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6094E35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использовать этот заголовок для кэширования: если ресурс не изменился, сервер может вернуть ответ 304 Not Modified, экономя трафик.</w:t>
      </w:r>
    </w:p>
    <w:p w14:paraId="4AE2E8F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7E0FE31B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288766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4. Cache-Control</w:t>
      </w:r>
    </w:p>
    <w:p w14:paraId="0833F19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Cache-Control: max-age=81125</w:t>
      </w:r>
    </w:p>
    <w:p w14:paraId="4BC7037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Управляет кэшированием ответа. В данном случае:</w:t>
      </w:r>
    </w:p>
    <w:p w14:paraId="2CDCEA7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max-age=81125 — ресурс можно кэшировать на 81125 секунд (примерно 22.5 часа).</w:t>
      </w:r>
    </w:p>
    <w:p w14:paraId="321C735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88261D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0CF16C8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24DC1EB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93903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5. Expires</w:t>
      </w:r>
    </w:p>
    <w:p w14:paraId="570FCB1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Expires: Tue, 17 Jul 2012 04:00:09 GMT</w:t>
      </w:r>
    </w:p>
    <w:p w14:paraId="13EE438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после которого кэшированный ответ считается устаревшим.</w:t>
      </w:r>
    </w:p>
    <w:p w14:paraId="36A0C77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5111EA8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Альтернативный способ управления кэшированием (часто используется вместе с Cache-Control).</w:t>
      </w:r>
    </w:p>
    <w:p w14:paraId="375E97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2DB8A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4F88A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6. ETag</w:t>
      </w:r>
    </w:p>
    <w:p w14:paraId="3539648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ETag: "10eb008a-5f2-500391c9"</w:t>
      </w:r>
    </w:p>
    <w:p w14:paraId="75D15E6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7C20C3A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FFEDD4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(If-None-Match), чтобы сервер вернул ресурс только в случае его изменения.</w:t>
      </w:r>
    </w:p>
    <w:p w14:paraId="3F7B86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избежать повторной передачи неизменённых данных.</w:t>
      </w:r>
    </w:p>
    <w:p w14:paraId="00EEF4B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2EB13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1C00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73FEC0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A4EF0E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17CD3B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2CD3E33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57C14C0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D8E04E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сохраняет ресурс в кэш и запоминает ETag и Last-Modified.</w:t>
      </w:r>
    </w:p>
    <w:p w14:paraId="3C5F63D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следующем запросе клиент может отправить заголовки If-None-Match и If-Modified-Since.</w:t>
      </w:r>
    </w:p>
    <w:p w14:paraId="328713D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Если ресурс не изменился, сервер вернёт 304 Not Modified, и клиент использует кэшированную версию, экономя трафик и время.</w:t>
      </w:r>
    </w:p>
    <w:p w14:paraId="0310F0E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F79B6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5126A9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4E8FB9A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AD15E1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344A445F" wp14:editId="202DB0CD">
            <wp:extent cx="5264150" cy="2959735"/>
            <wp:effectExtent l="0" t="0" r="12700" b="12065"/>
            <wp:docPr id="1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2A7D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892 GET /img/MIT_logo.gif HTTP 1.1</w:t>
      </w:r>
    </w:p>
    <w:p w14:paraId="7351D5BF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en-AU"/>
        </w:rPr>
      </w:pPr>
    </w:p>
    <w:p w14:paraId="25820683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13E47C78" wp14:editId="3F87D2D2">
            <wp:extent cx="5274310" cy="2969895"/>
            <wp:effectExtent l="0" t="0" r="2540" b="1905"/>
            <wp:docPr id="1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887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«If Modified-Since»</w:t>
      </w:r>
    </w:p>
    <w:p w14:paraId="2EBFEB8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58AFAA37" wp14:editId="6621D758">
            <wp:extent cx="5264150" cy="2959735"/>
            <wp:effectExtent l="0" t="0" r="12700" b="12065"/>
            <wp:docPr id="1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CA5A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«304 Not Modified»</w:t>
      </w:r>
    </w:p>
    <w:p w14:paraId="264EA18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97B925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3B4F433B" wp14:editId="6AD2F65D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9902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Сайт с Gif изображенем</w:t>
      </w:r>
    </w:p>
    <w:p w14:paraId="2648B007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D95CF43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3A423603" wp14:editId="191EDE0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3D2B9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Gif изображения</w:t>
      </w:r>
    </w:p>
    <w:p w14:paraId="50BCEE35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B0B384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7879D6A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52C919E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50391460" wp14:editId="38CF928C">
            <wp:extent cx="5264150" cy="2959735"/>
            <wp:effectExtent l="0" t="0" r="12700" b="12065"/>
            <wp:docPr id="1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4938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7C94B5B1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0B4B06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E35DF60" wp14:editId="43C72989">
            <wp:extent cx="5264150" cy="2959735"/>
            <wp:effectExtent l="0" t="0" r="12700" b="12065"/>
            <wp:docPr id="1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0B9A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разделах Стати стика и HTTP</w:t>
      </w:r>
    </w:p>
    <w:p w14:paraId="3FAC1ED6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927D66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4A91476F" wp14:editId="426E3EEC">
            <wp:extent cx="5273040" cy="3268980"/>
            <wp:effectExtent l="0" t="0" r="3810" b="7620"/>
            <wp:docPr id="1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0A8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049894DE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C93C87C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1A70B628" wp14:editId="7108EEE0">
            <wp:extent cx="5271770" cy="3211830"/>
            <wp:effectExtent l="0" t="0" r="5080" b="7620"/>
            <wp:docPr id="1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33F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счетчика пакетов HTTP</w:t>
      </w:r>
    </w:p>
    <w:p w14:paraId="36F9220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E9B79A1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EC0F91D" wp14:editId="4C21C38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DE77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79847848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A07688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4657AEFF" wp14:editId="2CE13E03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EA91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 w:rsidR="002B4253"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A737E04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BB621EB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5814B69B" wp14:editId="2DAE3705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EC44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057D9DF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F818513" wp14:editId="76DADD9A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32CE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3FFC6CD" w14:textId="77777777" w:rsidR="002B4253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45744386" wp14:editId="184F38C9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88A1" w14:textId="77777777" w:rsidR="002B4253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65D86061" w14:textId="77777777" w:rsidR="002B4253" w:rsidRDefault="002B4253">
      <w:pPr>
        <w:rPr>
          <w:rFonts w:ascii="Times New Roman" w:hAnsi="Times New Roman"/>
          <w:sz w:val="24"/>
          <w:szCs w:val="24"/>
          <w:lang w:val="ru-RU"/>
        </w:rPr>
      </w:pPr>
    </w:p>
    <w:p w14:paraId="5AD703AB" w14:textId="4B51FE71" w:rsidR="002B4253" w:rsidRDefault="002F05CB" w:rsidP="00F17030">
      <w:pPr>
        <w:ind w:left="708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39B1470" wp14:editId="7F077BD3">
            <wp:extent cx="5274310" cy="1473835"/>
            <wp:effectExtent l="0" t="0" r="2540" b="0"/>
            <wp:docPr id="207093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3866" name="Рисунок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A1F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DB681A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D99E1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73615E6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709A4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6FDC24A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B77332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6F204DB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DB12D7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12AC56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(HyperText Transfer Protocol)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50E4456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76EB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F6F245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D210D8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6DD163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1AAB385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данных с сервера (например, загрузка страницы).</w:t>
      </w:r>
    </w:p>
    <w:p w14:paraId="359C559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POST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отправка данных на сервер (например, отправка формы).</w:t>
      </w:r>
    </w:p>
    <w:p w14:paraId="498B62D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PUT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обновление существующего ресурса.</w:t>
      </w:r>
    </w:p>
    <w:p w14:paraId="035C5AD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DELETE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удаление ресурса.</w:t>
      </w:r>
    </w:p>
    <w:p w14:paraId="091546B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HEAD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заголовков без тела ответа.</w:t>
      </w:r>
    </w:p>
    <w:p w14:paraId="1047A4B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OPTIONS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поддерживаемых методов для ресурса.</w:t>
      </w:r>
    </w:p>
    <w:p w14:paraId="2785E09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6059C8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051DBA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655B6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2B4253" w14:paraId="68D13785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E6F88C7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17DF33C1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2B4253" w:rsidRPr="002F05CB" w14:paraId="143CC261" w14:textId="77777777">
        <w:trPr>
          <w:tblCellSpacing w:w="15" w:type="dxa"/>
        </w:trPr>
        <w:tc>
          <w:tcPr>
            <w:tcW w:w="0" w:type="auto"/>
            <w:vAlign w:val="center"/>
          </w:tcPr>
          <w:p w14:paraId="3D4BE34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235BCFB9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2B4253" w:rsidRPr="002F05CB" w14:paraId="605F1FE6" w14:textId="77777777">
        <w:trPr>
          <w:tblCellSpacing w:w="15" w:type="dxa"/>
        </w:trPr>
        <w:tc>
          <w:tcPr>
            <w:tcW w:w="0" w:type="auto"/>
            <w:vAlign w:val="center"/>
          </w:tcPr>
          <w:p w14:paraId="79F9B25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B3CA3A6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2B4253" w:rsidRPr="002F05CB" w14:paraId="5A35C1BD" w14:textId="77777777">
        <w:trPr>
          <w:tblCellSpacing w:w="15" w:type="dxa"/>
        </w:trPr>
        <w:tc>
          <w:tcPr>
            <w:tcW w:w="0" w:type="auto"/>
            <w:vAlign w:val="center"/>
          </w:tcPr>
          <w:p w14:paraId="3C57997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07A82F9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2B4253" w14:paraId="483A4825" w14:textId="77777777">
        <w:trPr>
          <w:tblCellSpacing w:w="15" w:type="dxa"/>
        </w:trPr>
        <w:tc>
          <w:tcPr>
            <w:tcW w:w="0" w:type="auto"/>
            <w:vAlign w:val="center"/>
          </w:tcPr>
          <w:p w14:paraId="5B56575C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1A624D40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7EEEA09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3947377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11E5A3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77125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706ABA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55F50E8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информационные.</w:t>
      </w:r>
    </w:p>
    <w:p w14:paraId="353AFC2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успешные.</w:t>
      </w:r>
    </w:p>
    <w:p w14:paraId="32E742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перенаправления.</w:t>
      </w:r>
    </w:p>
    <w:p w14:paraId="6CEDF68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клиента.</w:t>
      </w:r>
    </w:p>
    <w:p w14:paraId="0018237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сервера.</w:t>
      </w:r>
    </w:p>
    <w:p w14:paraId="391648F4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6F98A9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E47859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DC1865" w14:textId="77777777" w:rsidR="002B4253" w:rsidRPr="00F17030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EA092D1" w14:textId="77777777" w:rsidR="002B4253" w:rsidRPr="00F17030" w:rsidRDefault="002B4253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2B4253" w14:paraId="5C4E0703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112D1147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08FC90DC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2B4253" w14:paraId="0C616406" w14:textId="77777777">
        <w:trPr>
          <w:tblCellSpacing w:w="15" w:type="dxa"/>
        </w:trPr>
        <w:tc>
          <w:tcPr>
            <w:tcW w:w="0" w:type="auto"/>
            <w:vAlign w:val="center"/>
          </w:tcPr>
          <w:p w14:paraId="386FD5A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35655B0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2B4253" w:rsidRPr="002F05CB" w14:paraId="7541CD25" w14:textId="77777777">
        <w:trPr>
          <w:tblCellSpacing w:w="15" w:type="dxa"/>
        </w:trPr>
        <w:tc>
          <w:tcPr>
            <w:tcW w:w="0" w:type="auto"/>
            <w:vAlign w:val="center"/>
          </w:tcPr>
          <w:p w14:paraId="0F46FD2B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301 Moved Permanently</w:t>
            </w:r>
          </w:p>
        </w:tc>
        <w:tc>
          <w:tcPr>
            <w:tcW w:w="0" w:type="auto"/>
            <w:vAlign w:val="center"/>
          </w:tcPr>
          <w:p w14:paraId="316B1CE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2B4253" w:rsidRPr="002F05CB" w14:paraId="5370531D" w14:textId="77777777">
        <w:trPr>
          <w:tblCellSpacing w:w="15" w:type="dxa"/>
        </w:trPr>
        <w:tc>
          <w:tcPr>
            <w:tcW w:w="0" w:type="auto"/>
            <w:vAlign w:val="center"/>
          </w:tcPr>
          <w:p w14:paraId="7867F9DA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302 Found</w:t>
            </w:r>
          </w:p>
        </w:tc>
        <w:tc>
          <w:tcPr>
            <w:tcW w:w="0" w:type="auto"/>
            <w:vAlign w:val="center"/>
          </w:tcPr>
          <w:p w14:paraId="47E91250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временно доступен по другому URL.</w:t>
            </w:r>
          </w:p>
        </w:tc>
      </w:tr>
      <w:tr w:rsidR="002B4253" w14:paraId="169EF2CE" w14:textId="77777777">
        <w:trPr>
          <w:tblCellSpacing w:w="15" w:type="dxa"/>
        </w:trPr>
        <w:tc>
          <w:tcPr>
            <w:tcW w:w="0" w:type="auto"/>
            <w:vAlign w:val="center"/>
          </w:tcPr>
          <w:p w14:paraId="1731676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400 Bad Request</w:t>
            </w:r>
          </w:p>
        </w:tc>
        <w:tc>
          <w:tcPr>
            <w:tcW w:w="0" w:type="auto"/>
            <w:vAlign w:val="center"/>
          </w:tcPr>
          <w:p w14:paraId="5D58115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2B4253" w14:paraId="15A11289" w14:textId="77777777">
        <w:trPr>
          <w:tblCellSpacing w:w="15" w:type="dxa"/>
        </w:trPr>
        <w:tc>
          <w:tcPr>
            <w:tcW w:w="0" w:type="auto"/>
            <w:vAlign w:val="center"/>
          </w:tcPr>
          <w:p w14:paraId="6AD59064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401 Unauthorized</w:t>
            </w:r>
          </w:p>
        </w:tc>
        <w:tc>
          <w:tcPr>
            <w:tcW w:w="0" w:type="auto"/>
            <w:vAlign w:val="center"/>
          </w:tcPr>
          <w:p w14:paraId="1E113814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2B4253" w14:paraId="2C517666" w14:textId="77777777">
        <w:trPr>
          <w:tblCellSpacing w:w="15" w:type="dxa"/>
        </w:trPr>
        <w:tc>
          <w:tcPr>
            <w:tcW w:w="0" w:type="auto"/>
            <w:vAlign w:val="center"/>
          </w:tcPr>
          <w:p w14:paraId="5F50DF3E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403 Forbidden</w:t>
            </w:r>
          </w:p>
        </w:tc>
        <w:tc>
          <w:tcPr>
            <w:tcW w:w="0" w:type="auto"/>
            <w:vAlign w:val="center"/>
          </w:tcPr>
          <w:p w14:paraId="3C9146A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2B4253" w14:paraId="1E6B84DE" w14:textId="77777777">
        <w:trPr>
          <w:tblCellSpacing w:w="15" w:type="dxa"/>
        </w:trPr>
        <w:tc>
          <w:tcPr>
            <w:tcW w:w="0" w:type="auto"/>
            <w:vAlign w:val="center"/>
          </w:tcPr>
          <w:p w14:paraId="4C380431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404 Not Found</w:t>
            </w:r>
          </w:p>
        </w:tc>
        <w:tc>
          <w:tcPr>
            <w:tcW w:w="0" w:type="auto"/>
            <w:vAlign w:val="center"/>
          </w:tcPr>
          <w:p w14:paraId="1C059D2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2B4253" w14:paraId="401674E4" w14:textId="77777777">
        <w:trPr>
          <w:tblCellSpacing w:w="15" w:type="dxa"/>
        </w:trPr>
        <w:tc>
          <w:tcPr>
            <w:tcW w:w="0" w:type="auto"/>
            <w:vAlign w:val="center"/>
          </w:tcPr>
          <w:p w14:paraId="1DD4F0F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500 Internal Server Error</w:t>
            </w:r>
          </w:p>
        </w:tc>
        <w:tc>
          <w:tcPr>
            <w:tcW w:w="0" w:type="auto"/>
            <w:vAlign w:val="center"/>
          </w:tcPr>
          <w:p w14:paraId="0D2E30E5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388F356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00A3C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58990B8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25CE16A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040540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7EE49D6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2377A23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(`Cache-Control`, `Expires`).</w:t>
      </w:r>
    </w:p>
    <w:p w14:paraId="3F9695C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(`Authorization`).</w:t>
      </w:r>
    </w:p>
    <w:p w14:paraId="0EFDF5C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(`User-Agent`).</w:t>
      </w:r>
    </w:p>
    <w:p w14:paraId="3FCA830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(`Server`).</w:t>
      </w:r>
    </w:p>
    <w:p w14:paraId="57114BB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4D922004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E31B4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89B881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1C0542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6899A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49DAAA4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C42CA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F1027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F8713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1CFB1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HTTPS (HTTP Secure)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защищённая версия HTTP, использующая шифрование (SSL/TLS) для обеспечения конфиденциальности и целостности данных. Отличия:</w:t>
      </w:r>
    </w:p>
    <w:p w14:paraId="4CDA6C1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72717F0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0724079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0C44EF7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A3BBD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369FA8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3BBE0B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9A8624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1BCF5EF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`Cache-Control` — указывает, как долго ресурс можно кэшировать.</w:t>
      </w:r>
    </w:p>
    <w:p w14:paraId="7D7AF8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`Expires` — дата истечения срока кэша.</w:t>
      </w:r>
    </w:p>
    <w:p w14:paraId="71987CF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`ETag` — уникальный идентификатор версии ресурса.</w:t>
      </w:r>
    </w:p>
    <w:p w14:paraId="01FF82E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`Last-Modified` — время последнего изменения.</w:t>
      </w:r>
    </w:p>
    <w:p w14:paraId="424C8F2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1DE6A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C275B3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CE2CA5B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379F78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91AA4A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(Cookies)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 идентификатор сессии на стороне клиента.</w:t>
      </w:r>
    </w:p>
    <w:p w14:paraId="2E2C737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Сессионные переменные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хранятся на сервере и привязываются к идентификатору сессии.</w:t>
      </w:r>
    </w:p>
    <w:p w14:paraId="7A5758C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3F69AE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6A0342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FD9F8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11. Как использовать Wireshark для захвата HTTP-трафика?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EDDABF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Установите и запустите Wireshark.</w:t>
      </w:r>
    </w:p>
    <w:p w14:paraId="391B56A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68D7634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2A07D61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`http` для отображения только HTTP-трафика.</w:t>
      </w:r>
    </w:p>
    <w:p w14:paraId="09ACCE2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456E796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A3525B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3F48C2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7B1E0F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12. Что такое фильтры в Wireshark и как они помогают в анализе трафика?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0FC53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3E0E6B7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`http.request.method == "GET"` — показывает только GET-запросы.</w:t>
      </w:r>
    </w:p>
    <w:p w14:paraId="4A3E420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`ip.src == 192.168.1.1` — пакеты с определённого IP.</w:t>
      </w:r>
    </w:p>
    <w:p w14:paraId="5178A39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`tcp.port == 80` — трафик на порту 80 (HTTP).</w:t>
      </w:r>
    </w:p>
    <w:p w14:paraId="1C27F06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33D98F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D234DB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E6978F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13. Как можно просмотреть содержимое HTTP-запроса и ответа в Wireshark?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F517B0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3E8E42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F17030">
        <w:rPr>
          <w:rFonts w:ascii="Times New Roman" w:hAnsi="Times New Roman"/>
          <w:sz w:val="24"/>
          <w:szCs w:val="24"/>
          <w:lang w:val="en-AU"/>
        </w:rPr>
        <w:t>Hypertext Transfer 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F17030">
        <w:rPr>
          <w:rFonts w:ascii="Times New Roman" w:hAnsi="Times New Roman"/>
          <w:sz w:val="24"/>
          <w:szCs w:val="24"/>
          <w:lang w:val="en-AU"/>
        </w:rPr>
        <w:t>.</w:t>
      </w:r>
    </w:p>
    <w:p w14:paraId="3886744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1927B1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9AC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</w:p>
    <w:p w14:paraId="4514AE7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74CDB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D05975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(Transmission Control Protocol)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4A8BA99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F6D109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BE40C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2C7EB89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A3A70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несколько запросов/ответов в одном соединении.</w:t>
      </w:r>
    </w:p>
    <w:p w14:paraId="334CBE7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Сжатие заголовков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уменьшает объём передаваемых данных.</w:t>
      </w:r>
    </w:p>
    <w:p w14:paraId="2232E6A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важные ресурсы загружаются быстрее.</w:t>
      </w:r>
    </w:p>
    <w:p w14:paraId="15C7098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Бинарный протокол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вместо текстового формата.</w:t>
      </w:r>
    </w:p>
    <w:p w14:paraId="0FC4713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E38B65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B7A2C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FEDC76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16. Что такое HTTP-заголовок Referer и для чего он используется?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086D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`Referer` указывает URL страницы, с которой был выполнен переход. Используется для:</w:t>
      </w:r>
    </w:p>
    <w:p w14:paraId="3E5CA2E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02E18F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2249C07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026A69B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7661D9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38B209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6D80A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2ECFA3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`Set-Cookie`.</w:t>
      </w:r>
    </w:p>
    <w:p w14:paraId="48487D9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`Cookie`.</w:t>
      </w:r>
    </w:p>
    <w:p w14:paraId="20066FE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3200DD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630AC8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458B4C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A1D07E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6C5AE7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`text/html`, `application/json`). Браузер использует этот заголовок для корректного отображения контента.</w:t>
      </w:r>
    </w:p>
    <w:p w14:paraId="38C3F5B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0B6FE98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751EA2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8FD6D2" w14:textId="77777777" w:rsidR="002B4253" w:rsidRPr="002F05CB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19. Как можно использовать Wireshark для анализа проблем с производительностью HTTP?</w:t>
      </w:r>
      <w:r w:rsidRPr="002F05CB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531002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2F05C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время ответа сервера (`Time` в Wireshark).</w:t>
      </w:r>
    </w:p>
    <w:p w14:paraId="73E04F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7F4B792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Ищите повторные передачи (TCP Retransmission).</w:t>
      </w:r>
    </w:p>
    <w:p w14:paraId="0D73790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21F5D8E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8E0E7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CD1C0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2B9390B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6CE488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(Representational State Transfer)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52C1C5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6EBED02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(stateless).</w:t>
      </w:r>
    </w:p>
    <w:p w14:paraId="2943D91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Кэшируемость.</w:t>
      </w:r>
    </w:p>
    <w:p w14:paraId="2AECCD8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5995A36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CA9E3A8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sectPr w:rsidR="002B425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2030133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B0474"/>
    <w:rsid w:val="002B4253"/>
    <w:rsid w:val="002F05CB"/>
    <w:rsid w:val="00EB3B21"/>
    <w:rsid w:val="00F17030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25E47FA"/>
  <w15:docId w15:val="{9E631FEB-E3E1-4D6D-94A9-C8CC470C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</Pages>
  <Words>1866</Words>
  <Characters>10637</Characters>
  <Application>Microsoft Office Word</Application>
  <DocSecurity>0</DocSecurity>
  <Lines>88</Lines>
  <Paragraphs>24</Paragraphs>
  <ScaleCrop>false</ScaleCrop>
  <Company/>
  <LinksUpToDate>false</LinksUpToDate>
  <CharactersWithSpaces>12479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The White Raven</cp:lastModifiedBy>
  <cp:revision>3</cp:revision>
  <dcterms:created xsi:type="dcterms:W3CDTF">2025-09-05T15:33:00Z</dcterms:created>
  <dcterms:modified xsi:type="dcterms:W3CDTF">2026-02-10T20:32:00Z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